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BA" w:rsidRPr="00C17F45" w:rsidRDefault="00B47CBA" w:rsidP="00B47CBA">
      <w:pPr>
        <w:adjustRightInd/>
        <w:jc w:val="both"/>
        <w:rPr>
          <w:rFonts w:ascii="黑体" w:eastAsia="黑体" w:hAnsi="宋体fal" w:hint="eastAsia"/>
          <w:sz w:val="30"/>
          <w:szCs w:val="30"/>
        </w:rPr>
      </w:pPr>
      <w:r w:rsidRPr="00C17F45">
        <w:rPr>
          <w:rFonts w:ascii="黑体" w:eastAsia="黑体" w:hAnsi="宋体fal" w:hint="eastAsia"/>
          <w:sz w:val="30"/>
          <w:szCs w:val="30"/>
        </w:rPr>
        <w:t xml:space="preserve">附件1        </w:t>
      </w:r>
    </w:p>
    <w:p w:rsidR="00B47CBA" w:rsidRPr="008C5F76" w:rsidRDefault="00B47CBA" w:rsidP="00B47CBA">
      <w:pPr>
        <w:autoSpaceDE/>
        <w:autoSpaceDN/>
        <w:adjustRightInd/>
        <w:spacing w:afterLines="50" w:after="156"/>
        <w:jc w:val="both"/>
        <w:rPr>
          <w:rFonts w:ascii="方正小标宋简体" w:eastAsia="方正小标宋简体" w:cs="方正小标宋简体" w:hint="eastAsia"/>
          <w:color w:val="000000"/>
          <w:kern w:val="2"/>
          <w:sz w:val="30"/>
          <w:szCs w:val="30"/>
        </w:rPr>
      </w:pPr>
    </w:p>
    <w:p w:rsidR="00B47CBA" w:rsidRDefault="00B47CBA" w:rsidP="00B47CBA">
      <w:pPr>
        <w:autoSpaceDE/>
        <w:autoSpaceDN/>
        <w:adjustRightInd/>
        <w:spacing w:afterLines="50" w:after="156"/>
        <w:jc w:val="center"/>
        <w:rPr>
          <w:rFonts w:ascii="方正小标宋简体" w:eastAsia="方正小标宋简体" w:cs="方正小标宋简体" w:hint="eastAsia"/>
          <w:color w:val="000000"/>
          <w:kern w:val="2"/>
          <w:sz w:val="42"/>
          <w:szCs w:val="42"/>
        </w:rPr>
      </w:pPr>
      <w:r w:rsidRPr="00C17F45">
        <w:rPr>
          <w:rFonts w:ascii="方正小标宋简体" w:eastAsia="方正小标宋简体" w:cs="方正小标宋简体" w:hint="eastAsia"/>
          <w:color w:val="000000"/>
          <w:kern w:val="2"/>
          <w:sz w:val="42"/>
          <w:szCs w:val="42"/>
        </w:rPr>
        <w:t>湖北省药品不良反应监测哨点</w:t>
      </w:r>
    </w:p>
    <w:p w:rsidR="00B47CBA" w:rsidRDefault="00B47CBA" w:rsidP="00B47CBA">
      <w:pPr>
        <w:autoSpaceDE/>
        <w:autoSpaceDN/>
        <w:spacing w:line="270" w:lineRule="exact"/>
        <w:rPr>
          <w:rFonts w:ascii="楷体_GB2312" w:eastAsia="楷体_GB2312" w:cs="楷体_GB2312" w:hint="eastAsia"/>
          <w:color w:val="000000"/>
          <w:kern w:val="2"/>
          <w:sz w:val="21"/>
          <w:szCs w:val="21"/>
        </w:rPr>
      </w:pPr>
    </w:p>
    <w:tbl>
      <w:tblPr>
        <w:tblW w:w="8658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353"/>
        <w:gridCol w:w="6176"/>
      </w:tblGrid>
      <w:tr w:rsidR="00B47CBA" w:rsidRPr="003F37CC" w:rsidTr="00A72782">
        <w:trPr>
          <w:trHeight w:val="549"/>
          <w:tblHeader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C30FBC" w:rsidRDefault="00B47CBA" w:rsidP="00A72782">
            <w:pPr>
              <w:widowControl/>
              <w:jc w:val="center"/>
              <w:textAlignment w:val="center"/>
              <w:rPr>
                <w:rFonts w:ascii="黑体" w:eastAsia="黑体" w:hAnsi="宋体" w:cs="宋体fal" w:hint="eastAsia"/>
                <w:bCs/>
                <w:color w:val="000000"/>
                <w:lang w:bidi="ar"/>
              </w:rPr>
            </w:pPr>
            <w:r w:rsidRPr="00C30FBC">
              <w:rPr>
                <w:rFonts w:ascii="黑体" w:eastAsia="黑体" w:hAnsi="宋体" w:cs="宋体fal" w:hint="eastAsia"/>
                <w:bCs/>
                <w:color w:val="000000"/>
                <w:lang w:bidi="ar"/>
              </w:rPr>
              <w:t>序号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C30FBC" w:rsidRDefault="00B47CBA" w:rsidP="00A72782">
            <w:pPr>
              <w:widowControl/>
              <w:jc w:val="center"/>
              <w:textAlignment w:val="center"/>
              <w:rPr>
                <w:rFonts w:ascii="黑体" w:eastAsia="黑体" w:hAnsi="宋体" w:cs="宋体fal" w:hint="eastAsia"/>
                <w:bCs/>
                <w:color w:val="000000"/>
              </w:rPr>
            </w:pPr>
            <w:r w:rsidRPr="00C30FBC">
              <w:rPr>
                <w:rFonts w:ascii="黑体" w:eastAsia="黑体" w:hAnsi="宋体" w:cs="宋体fal" w:hint="eastAsia"/>
                <w:bCs/>
                <w:color w:val="000000"/>
                <w:lang w:bidi="ar"/>
              </w:rPr>
              <w:t>地区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C30FBC" w:rsidRDefault="00B47CBA" w:rsidP="00A72782">
            <w:pPr>
              <w:widowControl/>
              <w:jc w:val="center"/>
              <w:textAlignment w:val="center"/>
              <w:rPr>
                <w:rFonts w:ascii="黑体" w:eastAsia="黑体" w:hAnsi="宋体" w:cs="宋体fal" w:hint="eastAsia"/>
                <w:bCs/>
                <w:color w:val="000000"/>
              </w:rPr>
            </w:pPr>
            <w:r w:rsidRPr="00C30FBC">
              <w:rPr>
                <w:rFonts w:ascii="黑体" w:eastAsia="黑体" w:hAnsi="宋体" w:cs="宋体fal" w:hint="eastAsia"/>
                <w:bCs/>
                <w:color w:val="000000"/>
                <w:lang w:bidi="ar"/>
              </w:rPr>
              <w:t>医院名称</w:t>
            </w:r>
          </w:p>
        </w:tc>
      </w:tr>
      <w:tr w:rsidR="00B47CBA" w:rsidRPr="003F37CC" w:rsidTr="00A72782">
        <w:trPr>
          <w:trHeight w:val="758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1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 w:hint="eastAsia"/>
                <w:color w:val="000000"/>
                <w:lang w:bidi="ar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华中科技大学同济医学院附属同济医院（含中法新城</w:t>
            </w:r>
          </w:p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院区、光谷院区）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2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华中科技大学同济医学院附属协和医院</w:t>
            </w:r>
            <w:r w:rsidRPr="003F37CC">
              <w:rPr>
                <w:rFonts w:ascii="宋体" w:hAnsi="宋体" w:cs="宋体fal"/>
                <w:color w:val="000000"/>
                <w:lang w:bidi="ar"/>
              </w:rPr>
              <w:t>(</w:t>
            </w: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含西院）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3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武汉大学人民医院（含东院区）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4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武汉大学中南医院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5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湖北省第三人民医院（含阳逻院区）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6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华中科技大学同济医学院附属梨园医院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7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湖北省妇幼保健院（含光谷院区）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8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湖北省肿瘤医院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9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湖北省中医院（含光谷院区）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10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湖北省中西医结合医院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11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武汉市第一医院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12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武汉市中心医院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13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武汉市第三医院（含光谷院区）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14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武汉市第四医院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15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武汉市第五医院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16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武汉科技大学附属天佑医院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17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武汉市普仁医院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18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武汉儿童医院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19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</w:rPr>
            </w:pPr>
            <w:r w:rsidRPr="003F37CC">
              <w:rPr>
                <w:rFonts w:ascii="宋体" w:hAnsi="宋体" w:cs="Arial"/>
                <w:color w:val="000000"/>
                <w:lang w:bidi="ar"/>
              </w:rPr>
              <w:t xml:space="preserve"> </w:t>
            </w:r>
            <w:r w:rsidRPr="003F37CC">
              <w:rPr>
                <w:rStyle w:val="font71"/>
                <w:rFonts w:ascii="宋体" w:hAnsi="宋体" w:cs="宋体fal" w:hint="eastAsia"/>
                <w:lang w:bidi="ar"/>
              </w:rPr>
              <w:t>武汉亚洲心脏病医院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20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武汉市精神卫生中心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21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武汉市中医医院（含汉阳院区）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lastRenderedPageBreak/>
              <w:t>22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武汉市黄陂区中医医院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lastRenderedPageBreak/>
              <w:t>23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武汉市黄陂区人民医院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24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长江航运总医院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25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武汉市汉阳医院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26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武汉市武昌医院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27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武汉市肺科医院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28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武汉市第六医院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29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武汉市第八医院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30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武汉市金银潭医院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31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武汉市东西湖区人民医院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32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武汉市江夏区第一人民医院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33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武汉亚心总医院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34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泰康同济（武汉）医院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35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武汉市新洲区人民医院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36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武汉市蔡甸区中医医院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37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武汉市江夏区中医医院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38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武汉市新洲区中医医院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39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武汉经济技术开发区（汉南区）人民医院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40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武汉市红十字会医院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41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黄石市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黄石市中心医院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42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黄石市中医医院（市传染病医院）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43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黄石市妇幼保健院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44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黄石爱康医院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45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大冶市人民医院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46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阳新县人民医院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47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阳新县中医医院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48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十堰市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十堰市人民医院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49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十堰市太和医院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lastRenderedPageBreak/>
              <w:t>50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国药东风总医院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lastRenderedPageBreak/>
              <w:t>51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国药东风茅箭医院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52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丹江口市第一医院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53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襄阳市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襄阳市第一人民医院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54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襄阳市中心医院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55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襄阳市襄州区人民医院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56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谷城县人民医院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57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宜城市人民医院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58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襄阳市中医医院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59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宜昌市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宜昌市中心人民医院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60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三峡大学附属仁和医院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61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宜昌市中医医院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62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秭归县人民医院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63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荆州市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荆州市第一人民医院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64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荆州市中心医院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65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荆门市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荆门市第一人民医院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66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荆门市第二人民医院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67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荆门市中医医院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68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钟祥市人民医院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69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湖北省钟祥市中医院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70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鄂州市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鄂州市中心医院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71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鄂州市中医医院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72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鄂钢医院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73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鄂州二医院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74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孝感市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孝感市中心医院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75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大悟县中医医院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76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黄冈市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黄冈市中心医院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77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黄梅县人民医院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lastRenderedPageBreak/>
              <w:t>78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黄州区人民医院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lastRenderedPageBreak/>
              <w:t>79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团风县人民医院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80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英山县人民医院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81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蕲春县人民医院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82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咸宁市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咸宁市中心医院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83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随州市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随州市中心医院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84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恩施州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恩施土家族苗族自治州中心医院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85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湖北民族大学附属民大医院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86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恩施市中心医院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87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建始县中医医院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88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鹤峰县中心医院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89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来凤县人民医院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90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宣恩县人民医院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91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仙桃市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仙桃市第一人民医院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92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仙桃市中医医院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93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仙桃市妇幼保健院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94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天门市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天门市第一人民医院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95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天门市皮肤病防治所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96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潜江市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潜江市中心医院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97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湖北江汉油田总医院</w:t>
            </w:r>
          </w:p>
        </w:tc>
      </w:tr>
      <w:tr w:rsidR="00B47CBA" w:rsidRPr="003F37CC" w:rsidTr="00A72782">
        <w:trPr>
          <w:trHeight w:val="45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3F37CC">
              <w:rPr>
                <w:rFonts w:ascii="宋体" w:hAnsi="宋体" w:cs="宋体fal"/>
                <w:color w:val="000000"/>
                <w:lang w:bidi="ar"/>
              </w:rPr>
              <w:t>98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神农架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BA" w:rsidRPr="003F37CC" w:rsidRDefault="00B47CBA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3F37CC">
              <w:rPr>
                <w:rFonts w:ascii="宋体" w:hAnsi="宋体" w:cs="宋体fal" w:hint="eastAsia"/>
                <w:color w:val="000000"/>
                <w:lang w:bidi="ar"/>
              </w:rPr>
              <w:t>神农架林区人民医院</w:t>
            </w:r>
          </w:p>
        </w:tc>
      </w:tr>
    </w:tbl>
    <w:p w:rsidR="007F15CE" w:rsidRDefault="007F15CE">
      <w:bookmarkStart w:id="0" w:name="_GoBack"/>
      <w:bookmarkEnd w:id="0"/>
    </w:p>
    <w:sectPr w:rsidR="007F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7E" w:rsidRDefault="007F2C7E" w:rsidP="00B47CBA">
      <w:r>
        <w:separator/>
      </w:r>
    </w:p>
  </w:endnote>
  <w:endnote w:type="continuationSeparator" w:id="0">
    <w:p w:rsidR="007F2C7E" w:rsidRDefault="007F2C7E" w:rsidP="00B4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fal">
    <w:altName w:val="微软雅黑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7E" w:rsidRDefault="007F2C7E" w:rsidP="00B47CBA">
      <w:r>
        <w:separator/>
      </w:r>
    </w:p>
  </w:footnote>
  <w:footnote w:type="continuationSeparator" w:id="0">
    <w:p w:rsidR="007F2C7E" w:rsidRDefault="007F2C7E" w:rsidP="00B47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98"/>
    <w:rsid w:val="000A067A"/>
    <w:rsid w:val="0016762B"/>
    <w:rsid w:val="00512173"/>
    <w:rsid w:val="00666DC7"/>
    <w:rsid w:val="00736E95"/>
    <w:rsid w:val="007F15CE"/>
    <w:rsid w:val="007F2C7E"/>
    <w:rsid w:val="009D4898"/>
    <w:rsid w:val="00B47CBA"/>
    <w:rsid w:val="00F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3B06C5-F886-4F0E-A7F4-9424F45D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CB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7C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7CBA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7CBA"/>
    <w:rPr>
      <w:sz w:val="18"/>
      <w:szCs w:val="18"/>
    </w:rPr>
  </w:style>
  <w:style w:type="character" w:customStyle="1" w:styleId="font71">
    <w:name w:val="font71"/>
    <w:rsid w:val="00B47CBA"/>
    <w:rPr>
      <w:rFonts w:ascii="宋体fal" w:eastAsia="宋体fal" w:hAnsi="宋体fal"/>
      <w:color w:val="00000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2021-12-17T01:49:00Z</dcterms:created>
  <dcterms:modified xsi:type="dcterms:W3CDTF">2021-12-17T01:49:00Z</dcterms:modified>
</cp:coreProperties>
</file>