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110F">
      <w:pPr>
        <w:ind w:firstLine="560" w:firstLineChars="200"/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附件2</w:t>
      </w:r>
    </w:p>
    <w:p w14:paraId="464EB62C">
      <w:pPr>
        <w:jc w:val="center"/>
        <w:rPr>
          <w:rFonts w:ascii="方正小标宋_GBK" w:eastAsia="方正小标宋_GBK"/>
          <w:spacing w:val="-11"/>
          <w:sz w:val="36"/>
          <w:szCs w:val="36"/>
        </w:rPr>
      </w:pPr>
      <w:r>
        <w:rPr>
          <w:rFonts w:hint="eastAsia" w:ascii="方正小标宋_GBK" w:eastAsia="方正小标宋_GBK"/>
          <w:spacing w:val="-11"/>
          <w:sz w:val="36"/>
          <w:szCs w:val="36"/>
          <w:lang w:eastAsia="zh-CN"/>
        </w:rPr>
        <w:t>湖北省药品监督管理局</w:t>
      </w:r>
      <w:r>
        <w:rPr>
          <w:rFonts w:hint="eastAsia" w:ascii="方正小标宋_GBK" w:eastAsia="方正小标宋_GBK"/>
          <w:spacing w:val="-11"/>
          <w:sz w:val="36"/>
          <w:szCs w:val="36"/>
        </w:rPr>
        <w:t>医疗器械</w:t>
      </w:r>
      <w:r>
        <w:rPr>
          <w:rFonts w:hint="eastAsia" w:ascii="方正小标宋_GBK" w:eastAsia="方正小标宋_GBK"/>
          <w:spacing w:val="-11"/>
          <w:sz w:val="36"/>
          <w:szCs w:val="36"/>
          <w:lang w:eastAsia="zh-CN"/>
        </w:rPr>
        <w:t>审评</w:t>
      </w:r>
      <w:r>
        <w:rPr>
          <w:rFonts w:hint="eastAsia" w:ascii="方正小标宋_GBK" w:eastAsia="方正小标宋_GBK"/>
          <w:spacing w:val="-11"/>
          <w:sz w:val="36"/>
          <w:szCs w:val="36"/>
        </w:rPr>
        <w:t>专家</w:t>
      </w:r>
      <w:r>
        <w:rPr>
          <w:rFonts w:hint="eastAsia" w:ascii="方正小标宋_GBK" w:eastAsia="方正小标宋_GBK"/>
          <w:spacing w:val="-11"/>
          <w:sz w:val="36"/>
          <w:szCs w:val="36"/>
          <w:lang w:val="en-US" w:eastAsia="zh-CN"/>
        </w:rPr>
        <w:t>申请</w:t>
      </w:r>
      <w:r>
        <w:rPr>
          <w:rFonts w:hint="eastAsia" w:ascii="方正小标宋_GBK" w:eastAsia="方正小标宋_GBK"/>
          <w:spacing w:val="-11"/>
          <w:sz w:val="36"/>
          <w:szCs w:val="36"/>
          <w:lang w:eastAsia="zh-CN"/>
        </w:rPr>
        <w:t>表（</w:t>
      </w:r>
      <w:r>
        <w:rPr>
          <w:rFonts w:hint="eastAsia" w:ascii="方正小标宋_GBK" w:eastAsia="方正小标宋_GBK"/>
          <w:spacing w:val="-11"/>
          <w:sz w:val="36"/>
          <w:szCs w:val="36"/>
          <w:lang w:val="en-US" w:eastAsia="zh-CN"/>
        </w:rPr>
        <w:t>续聘</w:t>
      </w:r>
      <w:r>
        <w:rPr>
          <w:rFonts w:hint="eastAsia" w:ascii="方正小标宋_GBK" w:eastAsia="方正小标宋_GBK"/>
          <w:spacing w:val="-11"/>
          <w:sz w:val="36"/>
          <w:szCs w:val="36"/>
          <w:lang w:eastAsia="zh-CN"/>
        </w:rPr>
        <w:t>）</w:t>
      </w:r>
    </w:p>
    <w:tbl>
      <w:tblPr>
        <w:tblStyle w:val="4"/>
        <w:tblW w:w="8827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495"/>
        <w:gridCol w:w="1103"/>
        <w:gridCol w:w="2113"/>
        <w:gridCol w:w="1710"/>
        <w:gridCol w:w="3406"/>
      </w:tblGrid>
      <w:tr w14:paraId="1323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1598" w:type="dxa"/>
            <w:gridSpan w:val="2"/>
            <w:vAlign w:val="center"/>
          </w:tcPr>
          <w:p w14:paraId="6231B396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13" w:type="dxa"/>
            <w:vAlign w:val="center"/>
          </w:tcPr>
          <w:p w14:paraId="4A46205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47DDD0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3406" w:type="dxa"/>
            <w:vAlign w:val="center"/>
          </w:tcPr>
          <w:p w14:paraId="009C0AA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3420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1598" w:type="dxa"/>
            <w:gridSpan w:val="2"/>
            <w:vAlign w:val="center"/>
          </w:tcPr>
          <w:p w14:paraId="5975E116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13" w:type="dxa"/>
            <w:vAlign w:val="center"/>
          </w:tcPr>
          <w:p w14:paraId="18C6C0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2A5611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6" w:type="dxa"/>
            <w:vAlign w:val="center"/>
          </w:tcPr>
          <w:p w14:paraId="669D6D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0FB5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1598" w:type="dxa"/>
            <w:gridSpan w:val="2"/>
            <w:vAlign w:val="center"/>
          </w:tcPr>
          <w:p w14:paraId="1E1409DE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学   位</w:t>
            </w:r>
          </w:p>
        </w:tc>
        <w:tc>
          <w:tcPr>
            <w:tcW w:w="2113" w:type="dxa"/>
            <w:vAlign w:val="center"/>
          </w:tcPr>
          <w:p w14:paraId="45EBC0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08E0EB6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3406" w:type="dxa"/>
            <w:vAlign w:val="center"/>
          </w:tcPr>
          <w:p w14:paraId="0F3C8F5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5531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1598" w:type="dxa"/>
            <w:gridSpan w:val="2"/>
            <w:vAlign w:val="center"/>
          </w:tcPr>
          <w:p w14:paraId="7B00DF99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2113" w:type="dxa"/>
            <w:vAlign w:val="center"/>
          </w:tcPr>
          <w:p w14:paraId="0809673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457B0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行政/技术</w:t>
            </w:r>
          </w:p>
          <w:p w14:paraId="05C9193C">
            <w:pPr>
              <w:widowControl/>
              <w:ind w:left="245" w:leftChars="50" w:hanging="140" w:hangingChars="5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406" w:type="dxa"/>
            <w:vAlign w:val="center"/>
          </w:tcPr>
          <w:p w14:paraId="465B83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2967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46" w:hRule="atLeast"/>
        </w:trPr>
        <w:tc>
          <w:tcPr>
            <w:tcW w:w="1598" w:type="dxa"/>
            <w:gridSpan w:val="2"/>
            <w:vAlign w:val="center"/>
          </w:tcPr>
          <w:p w14:paraId="2923DB36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13" w:type="dxa"/>
            <w:vAlign w:val="center"/>
          </w:tcPr>
          <w:p w14:paraId="0BF27773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8F1E219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传真</w:t>
            </w:r>
          </w:p>
        </w:tc>
        <w:tc>
          <w:tcPr>
            <w:tcW w:w="3406" w:type="dxa"/>
            <w:vAlign w:val="center"/>
          </w:tcPr>
          <w:p w14:paraId="2A40520F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5A89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0" w:hRule="atLeast"/>
        </w:trPr>
        <w:tc>
          <w:tcPr>
            <w:tcW w:w="1598" w:type="dxa"/>
            <w:gridSpan w:val="2"/>
            <w:vAlign w:val="center"/>
          </w:tcPr>
          <w:p w14:paraId="5D9652A3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113" w:type="dxa"/>
            <w:vAlign w:val="center"/>
          </w:tcPr>
          <w:p w14:paraId="18ABF4CF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39DBC2E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406" w:type="dxa"/>
            <w:vAlign w:val="center"/>
          </w:tcPr>
          <w:p w14:paraId="49C80907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704B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1598" w:type="dxa"/>
            <w:gridSpan w:val="2"/>
            <w:vAlign w:val="center"/>
          </w:tcPr>
          <w:p w14:paraId="35281DB6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专业方向</w:t>
            </w:r>
          </w:p>
        </w:tc>
        <w:tc>
          <w:tcPr>
            <w:tcW w:w="7229" w:type="dxa"/>
            <w:gridSpan w:val="3"/>
            <w:vAlign w:val="center"/>
          </w:tcPr>
          <w:p w14:paraId="58223E34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42F8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1598" w:type="dxa"/>
            <w:gridSpan w:val="2"/>
            <w:vAlign w:val="center"/>
          </w:tcPr>
          <w:p w14:paraId="00D3DEEB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研究或擅长领域</w:t>
            </w:r>
          </w:p>
        </w:tc>
        <w:tc>
          <w:tcPr>
            <w:tcW w:w="7229" w:type="dxa"/>
            <w:gridSpan w:val="3"/>
            <w:vAlign w:val="center"/>
          </w:tcPr>
          <w:p w14:paraId="6A7254A5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18B8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495" w:type="dxa"/>
            <w:vMerge w:val="restart"/>
            <w:vAlign w:val="center"/>
          </w:tcPr>
          <w:p w14:paraId="2A4BE70C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专家专业、研究方向及涉及领域选项表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2258C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专家咨询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D1EC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研究方向及涉及领域（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□为根目录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；“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”后□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为子目录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）</w:t>
            </w:r>
          </w:p>
        </w:tc>
      </w:tr>
      <w:tr w14:paraId="58FE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495" w:type="dxa"/>
            <w:vMerge w:val="continue"/>
            <w:vAlign w:val="center"/>
          </w:tcPr>
          <w:p w14:paraId="0D296F7C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46079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一、有源设备工程</w:t>
            </w:r>
          </w:p>
          <w:p w14:paraId="033AA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</w:t>
            </w: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19300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60" w:hanging="3360" w:hangingChars="16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□电生理设备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监护设备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诊断设备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治疗设备   </w:t>
            </w:r>
          </w:p>
          <w:p w14:paraId="686CB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□麻醉和呼吸设备  </w:t>
            </w:r>
          </w:p>
          <w:p w14:paraId="42712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□体外循环设备 </w:t>
            </w:r>
          </w:p>
          <w:p w14:paraId="628CF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□消毒灭菌设备</w:t>
            </w:r>
          </w:p>
          <w:p w14:paraId="6DA99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□高频、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</w:rPr>
              <w:t>电磁场与微波设备</w:t>
            </w:r>
          </w:p>
          <w:p w14:paraId="5CC35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0" w:hanging="2940" w:hangingChars="14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□光学和光学仪器——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内窥镜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眼科仪器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显微镜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光疗设备</w:t>
            </w:r>
          </w:p>
          <w:p w14:paraId="5DDDA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□激光设备  </w:t>
            </w:r>
          </w:p>
          <w:p w14:paraId="4AFF6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□超声设备</w:t>
            </w:r>
          </w:p>
          <w:p w14:paraId="68993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声学设备、听力仪器</w:t>
            </w:r>
          </w:p>
          <w:p w14:paraId="59DB7F7F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70" w:hanging="117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□核物理——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放射治疗设备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核医学 </w:t>
            </w:r>
          </w:p>
          <w:p w14:paraId="23B000C9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70" w:hanging="117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□医用X射线设备（包括CT）及用具  </w:t>
            </w:r>
          </w:p>
          <w:p w14:paraId="3C726162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70" w:hanging="117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□有源植入设备——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起搏器/植入刺激器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人工耳蜗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心室辅助    </w:t>
            </w:r>
          </w:p>
          <w:p w14:paraId="646BC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□手术导航、手术机器人 </w:t>
            </w:r>
          </w:p>
          <w:p w14:paraId="24E24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□磁共振</w:t>
            </w:r>
          </w:p>
          <w:p w14:paraId="579D1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□软件</w:t>
            </w:r>
          </w:p>
          <w:p w14:paraId="1D8D4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□低温医学/冷冻治疗</w:t>
            </w:r>
          </w:p>
          <w:p w14:paraId="17481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□人工智能</w:t>
            </w:r>
          </w:p>
          <w:p w14:paraId="36C9B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□脑机接口</w:t>
            </w:r>
          </w:p>
          <w:p w14:paraId="4CF37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虚拟现实和增强现实</w:t>
            </w:r>
          </w:p>
          <w:p w14:paraId="482EA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□远程通讯</w:t>
            </w:r>
          </w:p>
          <w:p w14:paraId="20BBB798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电子仪器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6ECEDF02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□口腔设备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58E2C453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□压力容器 </w:t>
            </w:r>
          </w:p>
          <w:p w14:paraId="771ADFF3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□医学检验设备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2213FE21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□热学</w:t>
            </w:r>
          </w:p>
          <w:p w14:paraId="4BAE07A6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□工程力学 </w:t>
            </w:r>
          </w:p>
          <w:p w14:paraId="3F2441BE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□制造工艺  </w:t>
            </w:r>
          </w:p>
          <w:p w14:paraId="3706220D">
            <w:pPr>
              <w:keepNext w:val="0"/>
              <w:keepLines w:val="0"/>
              <w:pageBreakBefore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测量学、统计学 </w:t>
            </w:r>
          </w:p>
        </w:tc>
      </w:tr>
      <w:tr w14:paraId="4789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495" w:type="dxa"/>
            <w:vMerge w:val="continue"/>
            <w:vAlign w:val="center"/>
          </w:tcPr>
          <w:p w14:paraId="3F30B843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4A3C7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二、医用材料工程</w:t>
            </w:r>
          </w:p>
          <w:p w14:paraId="27A6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4B43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□化学——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无机化学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有机化学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物理化学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□生物化学</w:t>
            </w:r>
          </w:p>
          <w:p w14:paraId="29542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050" w:firstLineChars="5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□分析化学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□化学工程</w:t>
            </w:r>
          </w:p>
          <w:p w14:paraId="67BEB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□金属材料——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可降解金属材料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非降解金属材料</w:t>
            </w:r>
          </w:p>
          <w:p w14:paraId="15EF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0" w:hanging="2940" w:hangingChars="14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□无机非金属材料——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惰性陶瓷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生物玻璃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生物陶瓷 </w:t>
            </w:r>
          </w:p>
          <w:p w14:paraId="738C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5" w:hanging="2625" w:hangingChars="12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□高分子材料——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天然高分子材料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合成高分子材料</w:t>
            </w:r>
          </w:p>
          <w:p w14:paraId="5318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5" w:hanging="2625" w:hangingChars="12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基因重组技术材料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高分子合成 </w:t>
            </w:r>
          </w:p>
          <w:p w14:paraId="60E0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5" w:hanging="2625" w:hangingChars="12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□生物源材料——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动物源材料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同种异体材料</w:t>
            </w:r>
          </w:p>
          <w:p w14:paraId="0D50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□光学——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人工晶体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光学设计和像质评价</w:t>
            </w:r>
          </w:p>
          <w:p w14:paraId="4946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5" w:hanging="2625" w:hangingChars="12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□纳米材料 </w:t>
            </w:r>
          </w:p>
          <w:p w14:paraId="1026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□复合材料 </w:t>
            </w:r>
          </w:p>
          <w:p w14:paraId="0A4C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材料力学</w:t>
            </w:r>
          </w:p>
          <w:p w14:paraId="6F889801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□生物力学——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流体力学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机械力学</w:t>
            </w:r>
          </w:p>
          <w:p w14:paraId="5E6B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□材料加工——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粉末冶金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高分子加工</w:t>
            </w:r>
          </w:p>
          <w:p w14:paraId="141D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□材料表征与分析</w:t>
            </w:r>
          </w:p>
          <w:p w14:paraId="1283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增材制造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3D打印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D38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□口腔材料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及器具</w:t>
            </w:r>
          </w:p>
          <w:p w14:paraId="3C52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眼科器具</w:t>
            </w:r>
          </w:p>
          <w:p w14:paraId="6960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□神经、心血管器具、血液处理材料及器具、注射输液器具</w:t>
            </w:r>
          </w:p>
          <w:p w14:paraId="553F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□外科植入物和矫形器械、外科器械、计划生育器械、敷料</w:t>
            </w:r>
          </w:p>
        </w:tc>
      </w:tr>
      <w:tr w14:paraId="0007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117" w:hRule="atLeast"/>
        </w:trPr>
        <w:tc>
          <w:tcPr>
            <w:tcW w:w="495" w:type="dxa"/>
            <w:vMerge w:val="continue"/>
            <w:vAlign w:val="center"/>
          </w:tcPr>
          <w:p w14:paraId="776C3F12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55129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三、医疗器械生物学评价</w:t>
            </w: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5ED9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细胞生物学</w:t>
            </w:r>
          </w:p>
          <w:p w14:paraId="21D7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□微生物学/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病毒</w:t>
            </w:r>
          </w:p>
          <w:p w14:paraId="4C5A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□动物学</w:t>
            </w:r>
          </w:p>
          <w:p w14:paraId="49D2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组织工程</w:t>
            </w:r>
          </w:p>
          <w:p w14:paraId="64EF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5" w:hanging="1995" w:hangingChars="9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□基因工程</w:t>
            </w:r>
          </w:p>
          <w:p w14:paraId="08F3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□免疫/遗传</w:t>
            </w:r>
          </w:p>
          <w:p w14:paraId="1475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□药理/毒理 </w:t>
            </w:r>
          </w:p>
          <w:p w14:paraId="0D484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纳米材料生物学评价</w:t>
            </w:r>
          </w:p>
          <w:p w14:paraId="7028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5" w:hanging="1995" w:hangingChars="9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□药物代谢</w:t>
            </w:r>
          </w:p>
          <w:p w14:paraId="59D5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5" w:leftChars="0" w:hanging="1995" w:hangingChars="9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发酵工程</w:t>
            </w:r>
          </w:p>
        </w:tc>
      </w:tr>
      <w:tr w14:paraId="5D00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1506" w:hRule="atLeast"/>
        </w:trPr>
        <w:tc>
          <w:tcPr>
            <w:tcW w:w="495" w:type="dxa"/>
            <w:vMerge w:val="continue"/>
            <w:vAlign w:val="center"/>
          </w:tcPr>
          <w:p w14:paraId="3EA6F8D4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18FF6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四、体外诊断试剂</w:t>
            </w:r>
          </w:p>
          <w:p w14:paraId="05EDD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3487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10" w:hanging="2310" w:hangingChars="1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临床免疫学——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肠道病毒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呼吸道病毒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结核分枝杆菌相关检测</w:t>
            </w:r>
          </w:p>
          <w:p w14:paraId="65250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10" w:hanging="2310" w:hangingChars="1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乙肝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丙肝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HIV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HPV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HTLV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TORCH</w:t>
            </w:r>
          </w:p>
          <w:p w14:paraId="4B2A4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10" w:hanging="2310" w:hangingChars="1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涉及疫苗（免疫）相关抗体检测</w:t>
            </w:r>
          </w:p>
          <w:p w14:paraId="7DF25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新型肿瘤标志物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过敏原检测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常规流行病检测</w:t>
            </w:r>
          </w:p>
          <w:p w14:paraId="5A24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烈性传染病相关检测 </w:t>
            </w:r>
          </w:p>
          <w:p w14:paraId="55E7C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80" w:leftChars="80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临床微生物学——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细菌（耐药突变）检测 </w:t>
            </w:r>
          </w:p>
          <w:p w14:paraId="46DC5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80" w:leftChars="80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支原体、衣原体、立克次体等</w:t>
            </w:r>
          </w:p>
          <w:p w14:paraId="3D1CA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真菌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热带病、虫媒病相关检测 </w:t>
            </w:r>
          </w:p>
          <w:p w14:paraId="6BE02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寄生虫病相关检测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病毒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耐药基因突变检测</w:t>
            </w:r>
          </w:p>
          <w:p w14:paraId="56E7A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药敏检测</w:t>
            </w:r>
          </w:p>
          <w:p w14:paraId="4CE37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□基因检测——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遗传病相关基因检测（地中海贫血、单基因病、多基因病等） </w:t>
            </w:r>
          </w:p>
          <w:p w14:paraId="4DF4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伴随诊断类产品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人基因突变检测 </w:t>
            </w:r>
          </w:p>
          <w:p w14:paraId="72F65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先天性疾病（产筛等）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生殖（Y染色体缺失等）</w:t>
            </w:r>
          </w:p>
          <w:p w14:paraId="1A98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病原体核酸检测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肿瘤基因检测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药物基因组</w:t>
            </w:r>
          </w:p>
          <w:p w14:paraId="4FCA5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白血病相关基因检测</w:t>
            </w:r>
          </w:p>
          <w:p w14:paraId="0280D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□病原体核酸检测——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病毒检测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细菌检测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病毒检测 </w:t>
            </w:r>
          </w:p>
          <w:p w14:paraId="52A39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真菌检测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其他病原体检测，如：支原体和寄生虫等</w:t>
            </w:r>
          </w:p>
          <w:p w14:paraId="54633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呼吸系统病原体检测</w:t>
            </w:r>
          </w:p>
          <w:p w14:paraId="093F3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00" w:firstLine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泌尿生殖道感染相关病原体检测</w:t>
            </w:r>
          </w:p>
          <w:p w14:paraId="34208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肠道感染相关病原体检测 </w:t>
            </w:r>
          </w:p>
          <w:p w14:paraId="4C6D8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00" w:firstLine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消化系统感染相关病原体检测 </w:t>
            </w:r>
          </w:p>
          <w:p w14:paraId="4AB3A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00" w:firstLine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烈性传染病相关病原体检测</w:t>
            </w:r>
          </w:p>
          <w:p w14:paraId="21BFB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00" w:firstLine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院内感染相关病原体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检测</w:t>
            </w:r>
          </w:p>
          <w:p w14:paraId="3DD1A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00" w:firstLine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性病相关病原体检测</w:t>
            </w:r>
          </w:p>
          <w:p w14:paraId="3D49C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□临床生化——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遗传性疾病相关的酶、氨基酸等检测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质谱检测 </w:t>
            </w:r>
          </w:p>
          <w:p w14:paraId="051CF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其他酶、氨基酸检测</w:t>
            </w:r>
          </w:p>
          <w:p w14:paraId="731F6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0" w:leftChars="0" w:hanging="2100" w:hanging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□临床血液学——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血型检测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组织配型检测 </w:t>
            </w:r>
          </w:p>
          <w:p w14:paraId="6A8FE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□临床病理检测——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免疫组化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原位杂交 </w:t>
            </w:r>
          </w:p>
          <w:p w14:paraId="38F74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分子病理（高通量测序）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伴随诊断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病理AI</w:t>
            </w:r>
          </w:p>
          <w:p w14:paraId="3E110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0" w:hanging="2100" w:hanging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□与麻醉药品、精神药品、医疗用毒性药品检测相关试剂——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麻醉药品 </w:t>
            </w:r>
          </w:p>
          <w:p w14:paraId="69BB2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890" w:firstLine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精神药品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医疗用毒性药品 </w:t>
            </w:r>
          </w:p>
          <w:p w14:paraId="6D6EF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5" w:hanging="1995" w:hangingChars="9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□免疫检测——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流式技术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凝集反应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抗原抗体反应 </w:t>
            </w:r>
          </w:p>
          <w:p w14:paraId="28AAF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0" w:hanging="2100" w:hanging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□核酸检测（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PCR、分子杂交、基因芯片、数字PCR 、测序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）——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三代测序 </w:t>
            </w:r>
          </w:p>
          <w:p w14:paraId="27CDC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985" w:firstLineChars="28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二代测序</w:t>
            </w:r>
          </w:p>
          <w:p w14:paraId="3A6A3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□培养——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病原体培养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细胞、组织培养 </w:t>
            </w:r>
          </w:p>
          <w:p w14:paraId="03206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0" w:hanging="2100" w:hanging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□设备——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血型分析系统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核酸扩增系统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全自动免疫分析系</w:t>
            </w:r>
          </w:p>
          <w:p w14:paraId="5DCF4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0" w:hanging="2100" w:hanging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三代测序仪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二代测序仪</w:t>
            </w:r>
          </w:p>
          <w:p w14:paraId="104A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0" w:hanging="2100" w:hanging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□体液</w:t>
            </w:r>
          </w:p>
          <w:p w14:paraId="6277E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70" w:hanging="1470" w:hangingChars="7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人工智能——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人工智能宫颈细胞学辅助诊断软件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人工智能肿瘤病理辅助诊断软件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人工智能核型分析辅助诊断软件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其他</w:t>
            </w:r>
          </w:p>
        </w:tc>
      </w:tr>
      <w:tr w14:paraId="0326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495" w:type="dxa"/>
            <w:vMerge w:val="continue"/>
            <w:vAlign w:val="center"/>
          </w:tcPr>
          <w:p w14:paraId="774C7384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2067D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五、内科</w:t>
            </w:r>
          </w:p>
          <w:p w14:paraId="4D3D3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3F53B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□呼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吸内科——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支气管内窥镜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综合 </w:t>
            </w:r>
          </w:p>
          <w:p w14:paraId="544AB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0" w:hanging="1050" w:hangingChars="5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□消化内科——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内窥镜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栓塞剂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综合（如幽门螺旋杆菌感染）</w:t>
            </w:r>
          </w:p>
          <w:p w14:paraId="3483C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0" w:leftChars="500"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胃肠 □肝胆</w:t>
            </w:r>
          </w:p>
          <w:p w14:paraId="304EC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□神经内科——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介入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老年痴呆病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帕金森综合征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运动神经元</w:t>
            </w:r>
          </w:p>
          <w:p w14:paraId="3D58A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脑炎、脑膜炎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综合</w:t>
            </w:r>
          </w:p>
          <w:p w14:paraId="3FC1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□心血管——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电生理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心血管介入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起搏器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药物治疗 </w:t>
            </w:r>
          </w:p>
          <w:p w14:paraId="5FE0F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□血液科——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血液病（白血病、贫血等））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地中海贫血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血友病</w:t>
            </w:r>
          </w:p>
          <w:p w14:paraId="02578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□肾内科——□透析</w:t>
            </w:r>
          </w:p>
          <w:p w14:paraId="22C54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□内分泌与代谢    </w:t>
            </w:r>
          </w:p>
          <w:p w14:paraId="08CB2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风湿免疫、变态反应   </w:t>
            </w:r>
          </w:p>
          <w:p w14:paraId="46BF3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□精神科——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失眠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抑郁</w:t>
            </w:r>
          </w:p>
          <w:p w14:paraId="27AAA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□传染科——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肝病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结核病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艾滋病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血流感染 </w:t>
            </w:r>
          </w:p>
          <w:p w14:paraId="52A72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呼吸系统感染</w:t>
            </w:r>
          </w:p>
          <w:p w14:paraId="6A637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□营养科——营养障碍、肥胖</w:t>
            </w:r>
          </w:p>
          <w:p w14:paraId="273B6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□戒毒、药物成瘾</w:t>
            </w:r>
          </w:p>
        </w:tc>
      </w:tr>
      <w:tr w14:paraId="742A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495" w:type="dxa"/>
            <w:vMerge w:val="continue"/>
            <w:vAlign w:val="center"/>
          </w:tcPr>
          <w:p w14:paraId="09DD2434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2D812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六、外科</w:t>
            </w:r>
          </w:p>
          <w:p w14:paraId="6B16F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541AA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0" w:hanging="2100" w:hangingChars="1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□普外科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胃肠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肝胆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肛肠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乳腺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疝与腹壁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减重</w:t>
            </w:r>
          </w:p>
          <w:p w14:paraId="725F5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10" w:hanging="2310" w:hangingChars="1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□神经外科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神经系统外伤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脊髓脊柱疾病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脑血管病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62C6B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10" w:hanging="2310" w:hangingChars="1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功能性神经外科学（脑起搏）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神经系统肿瘤</w:t>
            </w:r>
          </w:p>
          <w:p w14:paraId="302A9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泌尿外科——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前列腺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结石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尿失禁 </w:t>
            </w:r>
          </w:p>
          <w:p w14:paraId="24E85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□胸外科——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肺部疾病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胸壁外科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胸部肿瘤外科          </w:t>
            </w:r>
          </w:p>
          <w:p w14:paraId="0DFC2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□心外科——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瓣膜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心脏移植 </w:t>
            </w:r>
          </w:p>
          <w:p w14:paraId="07B3C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260" w:firstLineChars="6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结构性心脏病如先天性心脏病、 心肌病变               </w:t>
            </w:r>
          </w:p>
          <w:p w14:paraId="59652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□血管外科——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主动脉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外周动脉 </w:t>
            </w:r>
          </w:p>
          <w:p w14:paraId="57ECB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□烧伤科   </w:t>
            </w:r>
          </w:p>
          <w:p w14:paraId="3C705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□皮肤性病科——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皮肤科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性病</w:t>
            </w:r>
          </w:p>
        </w:tc>
      </w:tr>
      <w:tr w14:paraId="3D8C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495" w:type="dxa"/>
            <w:vMerge w:val="continue"/>
            <w:vAlign w:val="center"/>
          </w:tcPr>
          <w:p w14:paraId="45490221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09BA6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七、骨科</w:t>
            </w:r>
          </w:p>
          <w:p w14:paraId="72BDF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1D7CE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2310" w:hanging="2310" w:hangingChars="1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□脊柱外科——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颈椎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胸腰椎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脊柱内镜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椎体成型   </w:t>
            </w:r>
          </w:p>
          <w:p w14:paraId="30D6E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890" w:hanging="189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□创伤骨科——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四肢创伤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骨盆创伤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7789E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2310" w:hanging="2310" w:hangingChars="1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□矫形骨科——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髋关节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膝关节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肩关节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踝关节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肘关节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1D4C8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2310" w:leftChars="700" w:hanging="840" w:hangingChars="4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关节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 </w:t>
            </w:r>
          </w:p>
          <w:p w14:paraId="5887F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890" w:hanging="189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□手外科 </w:t>
            </w:r>
          </w:p>
          <w:p w14:paraId="6AC7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890" w:hanging="189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□显微外科 </w:t>
            </w:r>
          </w:p>
          <w:p w14:paraId="6A6C1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890" w:hanging="189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□骨肿瘤——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脊柱肿瘤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四肢肿瘤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胸壁肿瘤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骨盆肿瘤</w:t>
            </w:r>
          </w:p>
          <w:p w14:paraId="53314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890" w:hanging="189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骨肉瘤</w:t>
            </w:r>
          </w:p>
          <w:p w14:paraId="17A76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2310" w:hanging="2310" w:hangingChars="1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□运动医学——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髋关节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膝关节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肩关节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小关节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关节镜 </w:t>
            </w:r>
          </w:p>
          <w:p w14:paraId="783FB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2310" w:hanging="2310" w:hangingChars="1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踝关节</w:t>
            </w:r>
          </w:p>
          <w:p w14:paraId="20EDA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890" w:hanging="189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□骨组织库</w:t>
            </w:r>
          </w:p>
          <w:p w14:paraId="78A44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890" w:leftChars="0" w:hanging="1890" w:hangingChars="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骨修复</w:t>
            </w:r>
          </w:p>
        </w:tc>
      </w:tr>
      <w:tr w14:paraId="74F1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495" w:type="dxa"/>
            <w:vMerge w:val="continue"/>
            <w:vAlign w:val="center"/>
          </w:tcPr>
          <w:p w14:paraId="332EAF05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04CB5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八、妇产科</w:t>
            </w:r>
          </w:p>
          <w:p w14:paraId="4CC63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21DFE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□妇科——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盆底妇科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其他   </w:t>
            </w:r>
          </w:p>
          <w:p w14:paraId="37C8F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□辅助生殖</w:t>
            </w:r>
          </w:p>
          <w:p w14:paraId="0DC50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□产科——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产前筛查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综合</w:t>
            </w:r>
          </w:p>
          <w:p w14:paraId="51EF5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□妇女保健（青春期、围产期、更年期、心理卫生、营养）</w:t>
            </w:r>
          </w:p>
        </w:tc>
      </w:tr>
      <w:tr w14:paraId="53DA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519" w:hRule="atLeast"/>
        </w:trPr>
        <w:tc>
          <w:tcPr>
            <w:tcW w:w="495" w:type="dxa"/>
            <w:vMerge w:val="continue"/>
            <w:vAlign w:val="center"/>
          </w:tcPr>
          <w:p w14:paraId="428CEB65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36450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九、儿科</w:t>
            </w:r>
          </w:p>
          <w:p w14:paraId="467CA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0A0E2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□儿科——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先心病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眼底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视光学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耳鼻喉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呼吸内科 </w:t>
            </w:r>
          </w:p>
          <w:p w14:paraId="3DD71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心外科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胸外科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医学影像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新生儿筛查、遗传病 </w:t>
            </w:r>
          </w:p>
          <w:p w14:paraId="6F27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小儿骨科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发育行为（智力障碍等）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儿童心理学</w:t>
            </w:r>
          </w:p>
          <w:p w14:paraId="1EFA3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免疫科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感染科</w:t>
            </w:r>
          </w:p>
          <w:p w14:paraId="200EA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□新生儿——□培养箱</w:t>
            </w:r>
          </w:p>
          <w:p w14:paraId="77EDA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050" w:firstLineChars="5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□消化——□胃肠 □肝胆 □内窥镜  </w:t>
            </w:r>
          </w:p>
          <w:p w14:paraId="300A7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050" w:firstLineChars="5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□肾病</w:t>
            </w:r>
          </w:p>
          <w:p w14:paraId="2ED41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050" w:firstLineChars="5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□神经</w:t>
            </w:r>
          </w:p>
        </w:tc>
      </w:tr>
      <w:tr w14:paraId="733E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564" w:hRule="atLeast"/>
        </w:trPr>
        <w:tc>
          <w:tcPr>
            <w:tcW w:w="495" w:type="dxa"/>
            <w:vMerge w:val="continue"/>
            <w:vAlign w:val="center"/>
          </w:tcPr>
          <w:p w14:paraId="542DE2A4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59738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 xml:space="preserve">十、眼科 </w:t>
            </w: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5FE05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□角膜——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角膜病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角膜移植 </w:t>
            </w:r>
          </w:p>
          <w:p w14:paraId="32C01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□眼科光学（侧重接触镜及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护理产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品）</w:t>
            </w:r>
          </w:p>
          <w:p w14:paraId="2CF9C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□屈光/准分子激光 </w:t>
            </w:r>
          </w:p>
          <w:p w14:paraId="4C51E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□青光眼（手术/激光） </w:t>
            </w:r>
          </w:p>
          <w:p w14:paraId="6743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□白内障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晶状体</w:t>
            </w:r>
          </w:p>
          <w:p w14:paraId="3F670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视网膜、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眼底 </w:t>
            </w:r>
          </w:p>
          <w:p w14:paraId="57559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眼外伤、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眼整形 </w:t>
            </w:r>
          </w:p>
          <w:p w14:paraId="48A29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□眼肿瘤</w:t>
            </w:r>
          </w:p>
        </w:tc>
      </w:tr>
      <w:tr w14:paraId="6727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090" w:hRule="atLeast"/>
        </w:trPr>
        <w:tc>
          <w:tcPr>
            <w:tcW w:w="495" w:type="dxa"/>
            <w:vMerge w:val="continue"/>
            <w:vAlign w:val="center"/>
          </w:tcPr>
          <w:p w14:paraId="36317038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2A9A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t>十一、耳鼻喉科</w:t>
            </w:r>
          </w:p>
          <w:p w14:paraId="0A367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4DC62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□耳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人工耳蜗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听力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耳整形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耳聋基因检测  </w:t>
            </w:r>
          </w:p>
          <w:p w14:paraId="02E71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鼻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</w:t>
            </w:r>
          </w:p>
          <w:p w14:paraId="5884C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</w:t>
            </w:r>
          </w:p>
        </w:tc>
      </w:tr>
      <w:tr w14:paraId="7659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302" w:hRule="atLeast"/>
        </w:trPr>
        <w:tc>
          <w:tcPr>
            <w:tcW w:w="495" w:type="dxa"/>
            <w:vMerge w:val="continue"/>
            <w:vAlign w:val="center"/>
          </w:tcPr>
          <w:p w14:paraId="7F831620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19C90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highlight w:val="none"/>
              </w:rPr>
              <w:t>十二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、口腔科</w:t>
            </w:r>
          </w:p>
          <w:p w14:paraId="6BF76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highlight w:val="yellow"/>
                <w:lang w:val="en-US" w:eastAsia="en-US" w:bidi="ar-SA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2D366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牙体牙髓病 </w:t>
            </w:r>
          </w:p>
          <w:p w14:paraId="1B8B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口腔牙周和粘膜病</w:t>
            </w:r>
          </w:p>
          <w:p w14:paraId="34E78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口腔颌面外科</w:t>
            </w:r>
          </w:p>
          <w:p w14:paraId="5976C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口腔正畸</w:t>
            </w:r>
          </w:p>
          <w:p w14:paraId="2BD94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口腔种植</w:t>
            </w:r>
          </w:p>
          <w:p w14:paraId="60073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□口腔修复</w:t>
            </w:r>
          </w:p>
          <w:p w14:paraId="2CC5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□整形</w:t>
            </w:r>
          </w:p>
        </w:tc>
      </w:tr>
      <w:tr w14:paraId="6F12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352" w:hRule="atLeast"/>
        </w:trPr>
        <w:tc>
          <w:tcPr>
            <w:tcW w:w="495" w:type="dxa"/>
            <w:vMerge w:val="continue"/>
            <w:vAlign w:val="center"/>
          </w:tcPr>
          <w:p w14:paraId="35039D65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62390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十三、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整形美容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科</w:t>
            </w: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04482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□胸部整形 </w:t>
            </w:r>
          </w:p>
          <w:p w14:paraId="6E7C2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□面部整形 </w:t>
            </w:r>
          </w:p>
          <w:p w14:paraId="226A2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□微整形——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注射整形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其他</w:t>
            </w:r>
          </w:p>
          <w:p w14:paraId="064B2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□设备整形美容 </w:t>
            </w:r>
          </w:p>
        </w:tc>
      </w:tr>
      <w:tr w14:paraId="38F9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733" w:hRule="atLeast"/>
        </w:trPr>
        <w:tc>
          <w:tcPr>
            <w:tcW w:w="495" w:type="dxa"/>
            <w:vMerge w:val="continue"/>
            <w:vAlign w:val="center"/>
          </w:tcPr>
          <w:p w14:paraId="27A375CE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68F8F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十四、肿瘤科</w:t>
            </w:r>
          </w:p>
          <w:p w14:paraId="68165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2BDFF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5" w:hanging="1785" w:hangingChars="8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□肿瘤外科——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放疗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热疗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介入治疗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超声聚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焦 </w:t>
            </w:r>
          </w:p>
          <w:p w14:paraId="4DFD7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5" w:hanging="1785" w:hangingChars="8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□肿瘤内科——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妇科肿瘤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皮肤肿瘤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内分泌系统肿瘤</w:t>
            </w:r>
          </w:p>
          <w:p w14:paraId="6B5CE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5" w:hanging="1785" w:hangingChars="8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乳腺肿瘤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消化系统肿瘤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呼吸系统肿瘤 </w:t>
            </w:r>
          </w:p>
          <w:p w14:paraId="065EA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5" w:hanging="1785" w:hangingChars="8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泌尿系统肿瘤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肝胆内科肿瘤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食管癌 </w:t>
            </w:r>
          </w:p>
          <w:p w14:paraId="7A81F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5" w:leftChars="0" w:hanging="1785" w:hangingChars="8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甲状腺癌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软组织来源肉瘤</w:t>
            </w:r>
          </w:p>
        </w:tc>
      </w:tr>
      <w:tr w14:paraId="68C7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08" w:hRule="atLeast"/>
        </w:trPr>
        <w:tc>
          <w:tcPr>
            <w:tcW w:w="495" w:type="dxa"/>
            <w:vMerge w:val="continue"/>
            <w:vAlign w:val="center"/>
          </w:tcPr>
          <w:p w14:paraId="01FED7AD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0C451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十五、麻醉科</w:t>
            </w: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2B79B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□麻醉 </w:t>
            </w:r>
          </w:p>
          <w:p w14:paraId="3E305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□疼痛 </w:t>
            </w:r>
          </w:p>
        </w:tc>
      </w:tr>
      <w:tr w14:paraId="7196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991" w:hRule="atLeast"/>
        </w:trPr>
        <w:tc>
          <w:tcPr>
            <w:tcW w:w="495" w:type="dxa"/>
            <w:vMerge w:val="continue"/>
            <w:vAlign w:val="center"/>
          </w:tcPr>
          <w:p w14:paraId="242F67C9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0AA49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十六、医学影像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10E09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□放射 </w:t>
            </w:r>
          </w:p>
          <w:p w14:paraId="0426B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□磁共振 </w:t>
            </w:r>
          </w:p>
          <w:p w14:paraId="11871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□核医学  </w:t>
            </w:r>
          </w:p>
          <w:p w14:paraId="6A5B7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超声诊断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产前超声诊断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综合</w:t>
            </w:r>
          </w:p>
          <w:p w14:paraId="0307F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□心电诊断</w:t>
            </w:r>
          </w:p>
          <w:p w14:paraId="6CE68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□脑电及脑血流图诊断 </w:t>
            </w:r>
          </w:p>
          <w:p w14:paraId="0F4E4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□神经肌肉电图 </w:t>
            </w:r>
          </w:p>
          <w:p w14:paraId="72729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□眼科电生理  </w:t>
            </w:r>
          </w:p>
          <w:p w14:paraId="52037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□介入放射</w:t>
            </w:r>
          </w:p>
        </w:tc>
      </w:tr>
      <w:tr w14:paraId="0324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040" w:hRule="atLeast"/>
        </w:trPr>
        <w:tc>
          <w:tcPr>
            <w:tcW w:w="495" w:type="dxa"/>
            <w:vMerge w:val="continue"/>
            <w:vAlign w:val="center"/>
          </w:tcPr>
          <w:p w14:paraId="4DAF1EE6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03" w:type="dxa"/>
            <w:shd w:val="clear" w:color="auto" w:fill="auto"/>
            <w:vAlign w:val="top"/>
          </w:tcPr>
          <w:p w14:paraId="64865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十七、其他类医疗器械</w:t>
            </w:r>
          </w:p>
          <w:p w14:paraId="51B2A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top"/>
          </w:tcPr>
          <w:p w14:paraId="5FBD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□重症监护——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血流感染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呼吸系统感染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中枢神经系统感染</w:t>
            </w:r>
          </w:p>
          <w:p w14:paraId="609F8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□护理 </w:t>
            </w:r>
          </w:p>
          <w:p w14:paraId="3E784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□康复、理疗</w:t>
            </w:r>
          </w:p>
          <w:p w14:paraId="24BAB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□中医——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针灸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综合</w:t>
            </w:r>
          </w:p>
          <w:p w14:paraId="3856C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□生物传感器</w:t>
            </w:r>
          </w:p>
          <w:p w14:paraId="32766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□体外循环 </w:t>
            </w:r>
          </w:p>
          <w:p w14:paraId="11120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□生物统计——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IVD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临床试验设计与统计分析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贝叶斯统计</w:t>
            </w:r>
          </w:p>
          <w:p w14:paraId="0B6D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真实世界研究的设计与统计分析</w:t>
            </w:r>
          </w:p>
          <w:p w14:paraId="06659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□输血——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采血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血液处理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血站 </w:t>
            </w:r>
          </w:p>
          <w:p w14:paraId="59796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急救</w:t>
            </w:r>
          </w:p>
          <w:p w14:paraId="3465D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动物试验研究</w:t>
            </w:r>
          </w:p>
          <w:p w14:paraId="6615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循证医学</w:t>
            </w:r>
          </w:p>
          <w:p w14:paraId="7B1AA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□罕见病</w:t>
            </w:r>
          </w:p>
          <w:p w14:paraId="6BCE2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□职业病——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职业性肺病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化学中毒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放射性损伤病</w:t>
            </w:r>
          </w:p>
          <w:p w14:paraId="3B601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□医疗政策管理（卫健委专家、疾控专家等）</w:t>
            </w:r>
          </w:p>
          <w:p w14:paraId="0DEEF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□流行病学——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肿瘤流行病学-妇科肿瘤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肿瘤流行病学-消化系统肿瘤</w:t>
            </w:r>
          </w:p>
          <w:p w14:paraId="4D356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肿瘤流行病学-呼吸系统肿瘤 </w:t>
            </w:r>
          </w:p>
          <w:p w14:paraId="50376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470" w:firstLineChars="7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肿瘤流行病学-泌尿系统肿瘤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肿瘤流行病学-乳腺癌 </w:t>
            </w:r>
          </w:p>
          <w:p w14:paraId="152EA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470" w:firstLineChars="7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肿瘤流行病学-鼻咽癌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肿瘤流行病学-其他</w:t>
            </w:r>
          </w:p>
          <w:p w14:paraId="63D00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470" w:firstLineChars="7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病原体感染流行病学-HPV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病原体感染流行病学-EB </w:t>
            </w:r>
          </w:p>
          <w:p w14:paraId="35DB9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病原体感染流行病学-其他</w:t>
            </w:r>
          </w:p>
          <w:p w14:paraId="7DE8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□生物学——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生物医学工程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分子/结构生物学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生物化学工程</w:t>
            </w:r>
          </w:p>
          <w:p w14:paraId="7E05F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肿瘤分子生物学</w:t>
            </w:r>
          </w:p>
          <w:p w14:paraId="79B46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□药学——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药物制剂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药物检测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药物合成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药剂科 </w:t>
            </w:r>
          </w:p>
          <w:p w14:paraId="7B022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药物基因组学</w:t>
            </w:r>
          </w:p>
          <w:p w14:paraId="4D90C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□代谢——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生物化学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物质代谢</w:t>
            </w:r>
          </w:p>
          <w:p w14:paraId="4769B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60" w:hanging="3360" w:hangingChars="16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□标准与检测——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电生理设备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麻醉和呼吸设备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体外循环设备</w:t>
            </w:r>
          </w:p>
          <w:p w14:paraId="6430E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消毒灭菌设备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高频、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电磁场与微波设备</w:t>
            </w:r>
          </w:p>
          <w:p w14:paraId="02856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68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光学和光学仪器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激光设备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超声设备 </w:t>
            </w:r>
          </w:p>
          <w:p w14:paraId="5E8F9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68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声学设备、听力仪器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核物理 </w:t>
            </w:r>
          </w:p>
          <w:p w14:paraId="23F40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68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医用X射线设备（包括CT）及用具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有源植入设备</w:t>
            </w:r>
          </w:p>
          <w:p w14:paraId="48C17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80" w:leftChars="80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电气安全和基本性能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手术导航、手术机器人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磁共振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软件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人工智能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脑机接口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生物相容性实验 </w:t>
            </w:r>
          </w:p>
          <w:p w14:paraId="3A145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80" w:leftChars="80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口腔材料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生物学评价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化学性能检测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金属材料 </w:t>
            </w:r>
          </w:p>
          <w:p w14:paraId="02DA7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80" w:leftChars="80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无机非金属材料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碳纤维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高分子材料 </w:t>
            </w:r>
          </w:p>
          <w:p w14:paraId="41D7B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80" w:leftChars="80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生物力学检测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病毒灭活（动物源性产品）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纳米材料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骨科材料表征与分析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 xml:space="preserve">动物源、同种异体材料检测 </w:t>
            </w:r>
          </w:p>
          <w:p w14:paraId="027A7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80" w:leftChars="80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口腔产品检测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骨科产品检测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外科植入器械检测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 xml:space="preserve">神经外科植入器械检测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整形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外科植入器械检测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消化外科植入及介入器械检测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辅助生殖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器械物理检测</w:t>
            </w:r>
          </w:p>
          <w:p w14:paraId="2CC1F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妇科产科及计划生育科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植入器械检测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外科瓣膜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检测</w:t>
            </w:r>
          </w:p>
          <w:p w14:paraId="2558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经导管瓣膜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检测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肺动脉瓣膜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检测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支架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检测</w:t>
            </w:r>
          </w:p>
          <w:p w14:paraId="5ECB0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血管内假体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检测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人工血管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检测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滤器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检测</w:t>
            </w:r>
          </w:p>
          <w:p w14:paraId="1C2F8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封堵器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检测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弹簧圈栓塞器械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检测 </w:t>
            </w:r>
          </w:p>
          <w:p w14:paraId="7B29B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68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他栓塞器械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检测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  <w:t>其它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心脑血管器械检测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</w:p>
          <w:p w14:paraId="683E5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68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人工晶状体检测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眼内填充物检测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接触镜检测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</w:p>
          <w:p w14:paraId="6E56B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68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输液器具检测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血液净化器具检测 </w:t>
            </w:r>
          </w:p>
          <w:p w14:paraId="180FF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0" w:leftChars="800" w:hanging="210" w:hanging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体外循环器具检测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缝合(吻合)器械检测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敷料检测</w:t>
            </w:r>
          </w:p>
          <w:p w14:paraId="37141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0" w:leftChars="800" w:hanging="210" w:hanging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计划生育器具检测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全血及血液成分分离耗材检测 </w:t>
            </w:r>
          </w:p>
          <w:p w14:paraId="5374B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0" w:leftChars="800" w:hanging="210" w:hanging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肠道病毒检测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呼吸道病毒检测 </w:t>
            </w:r>
          </w:p>
          <w:p w14:paraId="16946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0" w:leftChars="800" w:hanging="210" w:hanging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结核分枝杆检测菌相关检测 </w:t>
            </w:r>
          </w:p>
          <w:p w14:paraId="51A06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乙肝检测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丙肝检测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HIV检测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HPV 检测</w:t>
            </w:r>
          </w:p>
          <w:p w14:paraId="67CF4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TORCH检测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涉及疫苗（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免疫）相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关抗体检测 </w:t>
            </w:r>
          </w:p>
          <w:p w14:paraId="70E4F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新型肿瘤标志物检测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过敏原检测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常规流行病检测</w:t>
            </w:r>
          </w:p>
          <w:p w14:paraId="2AC3F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烈性传染病相关检测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细菌（耐药突变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检测</w:t>
            </w:r>
          </w:p>
          <w:p w14:paraId="239E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支原体、衣原体、立克次体等检测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真菌检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测</w:t>
            </w:r>
          </w:p>
          <w:p w14:paraId="7BB8A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热带病、虫媒病相关检测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寄生虫病相关检测</w:t>
            </w:r>
          </w:p>
          <w:p w14:paraId="320C5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遗传病检测（地中海贫血、单基因病、多基因病等）</w:t>
            </w:r>
          </w:p>
          <w:p w14:paraId="6075A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伴随诊断类产品检测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人基因突变检测 </w:t>
            </w:r>
          </w:p>
          <w:p w14:paraId="5DB40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68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先天性疾病（产筛等）产品检测 </w:t>
            </w:r>
          </w:p>
          <w:p w14:paraId="11DD7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68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生殖（Y染色体缺失等）类产品检测 </w:t>
            </w:r>
          </w:p>
          <w:p w14:paraId="22572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68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病原体核酸检测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肿瘤基因检测 </w:t>
            </w:r>
          </w:p>
          <w:p w14:paraId="1F5B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遗传性疾病相关的酶、氨基酸等检测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质谱检测</w:t>
            </w:r>
          </w:p>
          <w:p w14:paraId="3C4EF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血型检测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组织配型检测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免疫组化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原位杂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交</w:t>
            </w:r>
          </w:p>
        </w:tc>
      </w:tr>
      <w:tr w14:paraId="1ADE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1598" w:type="dxa"/>
            <w:gridSpan w:val="2"/>
            <w:vAlign w:val="center"/>
          </w:tcPr>
          <w:p w14:paraId="5268DFB4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229" w:type="dxa"/>
            <w:gridSpan w:val="3"/>
            <w:vAlign w:val="center"/>
          </w:tcPr>
          <w:p w14:paraId="71F10716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0DDA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1598" w:type="dxa"/>
            <w:gridSpan w:val="2"/>
            <w:vAlign w:val="center"/>
          </w:tcPr>
          <w:p w14:paraId="348A7E54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29" w:type="dxa"/>
            <w:gridSpan w:val="3"/>
            <w:vAlign w:val="center"/>
          </w:tcPr>
          <w:p w14:paraId="4B700545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 w14:paraId="5B85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40" w:hRule="atLeast"/>
        </w:trPr>
        <w:tc>
          <w:tcPr>
            <w:tcW w:w="1598" w:type="dxa"/>
            <w:gridSpan w:val="2"/>
            <w:vAlign w:val="center"/>
          </w:tcPr>
          <w:p w14:paraId="4B8BB206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是否同意</w:t>
            </w:r>
          </w:p>
          <w:p w14:paraId="6905F3B6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续聘</w:t>
            </w:r>
          </w:p>
        </w:tc>
        <w:tc>
          <w:tcPr>
            <w:tcW w:w="7229" w:type="dxa"/>
            <w:gridSpan w:val="3"/>
            <w:vAlign w:val="center"/>
          </w:tcPr>
          <w:p w14:paraId="02503204">
            <w:pPr>
              <w:autoSpaceDE w:val="0"/>
              <w:autoSpaceDN w:val="0"/>
              <w:adjustRightInd w:val="0"/>
              <w:ind w:firstLine="1960" w:firstLineChars="700"/>
              <w:jc w:val="both"/>
              <w:rPr>
                <w:rFonts w:hint="eastAsia" w:ascii="方正仿宋_GBK" w:hAnsi="方正仿宋_GBK" w:cs="方正仿宋_GBK" w:eastAsiaTheme="minorEastAsia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□否</w:t>
            </w:r>
          </w:p>
        </w:tc>
      </w:tr>
    </w:tbl>
    <w:p w14:paraId="3E85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填表说明：</w:t>
      </w:r>
    </w:p>
    <w:p w14:paraId="134F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1.“学位”栏中填写获得国家教育行政部门认可的最高学位。</w:t>
      </w:r>
    </w:p>
    <w:p w14:paraId="18CEA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2.“技术职称”栏中填写主管部门评定的专业技术职称。</w:t>
      </w:r>
    </w:p>
    <w:p w14:paraId="14E59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3. 请专家在所擅长的专业、研究方向及涉及领域前的方框内划“√”。4. 请专家根据实际工作内容，认真勾选专业方向。研究方向及涉及领域中的根目录和子目录均为多选项。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8A9515-4F52-4980-BD86-DAA1F025406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91E2FDB-511D-42A4-A705-EB5F947CDC8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953D53F-910B-4359-AA19-F37948F4EA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7C"/>
    <w:rsid w:val="000D7A79"/>
    <w:rsid w:val="00194659"/>
    <w:rsid w:val="004A2940"/>
    <w:rsid w:val="004D1815"/>
    <w:rsid w:val="00506E61"/>
    <w:rsid w:val="0051134C"/>
    <w:rsid w:val="00974F84"/>
    <w:rsid w:val="00CD24A2"/>
    <w:rsid w:val="00DC254B"/>
    <w:rsid w:val="00EE487C"/>
    <w:rsid w:val="00F959A1"/>
    <w:rsid w:val="00FE1E80"/>
    <w:rsid w:val="01255120"/>
    <w:rsid w:val="01D34B7C"/>
    <w:rsid w:val="01F95A70"/>
    <w:rsid w:val="020223B4"/>
    <w:rsid w:val="02A4324F"/>
    <w:rsid w:val="02E84657"/>
    <w:rsid w:val="034F11C2"/>
    <w:rsid w:val="036770BD"/>
    <w:rsid w:val="05DB18BA"/>
    <w:rsid w:val="06640C87"/>
    <w:rsid w:val="06A3767D"/>
    <w:rsid w:val="086C7AD9"/>
    <w:rsid w:val="0AE52022"/>
    <w:rsid w:val="0CAB0389"/>
    <w:rsid w:val="0E4B1F3E"/>
    <w:rsid w:val="1074577C"/>
    <w:rsid w:val="12E00F8A"/>
    <w:rsid w:val="13040217"/>
    <w:rsid w:val="13192368"/>
    <w:rsid w:val="13C46A1B"/>
    <w:rsid w:val="13EF626E"/>
    <w:rsid w:val="14732C6D"/>
    <w:rsid w:val="147F6DE6"/>
    <w:rsid w:val="17AE1A29"/>
    <w:rsid w:val="1A606D71"/>
    <w:rsid w:val="1C227A3F"/>
    <w:rsid w:val="1C362480"/>
    <w:rsid w:val="1EF02DBA"/>
    <w:rsid w:val="1F552C1D"/>
    <w:rsid w:val="21354AB4"/>
    <w:rsid w:val="21D30974"/>
    <w:rsid w:val="220B3A67"/>
    <w:rsid w:val="22F8048F"/>
    <w:rsid w:val="23BC693D"/>
    <w:rsid w:val="23D41CA5"/>
    <w:rsid w:val="24015121"/>
    <w:rsid w:val="25B74631"/>
    <w:rsid w:val="26FC7E22"/>
    <w:rsid w:val="27407514"/>
    <w:rsid w:val="28772BE3"/>
    <w:rsid w:val="2AC90AA2"/>
    <w:rsid w:val="2C025EDA"/>
    <w:rsid w:val="2D5F7291"/>
    <w:rsid w:val="2F414F6C"/>
    <w:rsid w:val="2F8512FC"/>
    <w:rsid w:val="2F9E361B"/>
    <w:rsid w:val="2FD65236"/>
    <w:rsid w:val="2FF40230"/>
    <w:rsid w:val="302710AE"/>
    <w:rsid w:val="30BB2AFC"/>
    <w:rsid w:val="3268280F"/>
    <w:rsid w:val="348222AE"/>
    <w:rsid w:val="350B22A4"/>
    <w:rsid w:val="35156C7E"/>
    <w:rsid w:val="378E4501"/>
    <w:rsid w:val="3836588A"/>
    <w:rsid w:val="38CF5396"/>
    <w:rsid w:val="38E63A56"/>
    <w:rsid w:val="398D576E"/>
    <w:rsid w:val="39C742BF"/>
    <w:rsid w:val="3A886292"/>
    <w:rsid w:val="3A944AE9"/>
    <w:rsid w:val="3C656005"/>
    <w:rsid w:val="3CD82228"/>
    <w:rsid w:val="3E726EF0"/>
    <w:rsid w:val="3F593C0C"/>
    <w:rsid w:val="3FD12E94"/>
    <w:rsid w:val="405204B2"/>
    <w:rsid w:val="44753296"/>
    <w:rsid w:val="4514485C"/>
    <w:rsid w:val="45DE5E06"/>
    <w:rsid w:val="46EA61B2"/>
    <w:rsid w:val="47B20B23"/>
    <w:rsid w:val="485458B8"/>
    <w:rsid w:val="4ACE54AE"/>
    <w:rsid w:val="4AE84097"/>
    <w:rsid w:val="4C116492"/>
    <w:rsid w:val="4CC21042"/>
    <w:rsid w:val="4CF51418"/>
    <w:rsid w:val="4DF64286"/>
    <w:rsid w:val="4E3221F7"/>
    <w:rsid w:val="4E4D0DDF"/>
    <w:rsid w:val="4ECC75F6"/>
    <w:rsid w:val="521C7446"/>
    <w:rsid w:val="52585AF8"/>
    <w:rsid w:val="535C0F5F"/>
    <w:rsid w:val="543F11CA"/>
    <w:rsid w:val="54B27BEE"/>
    <w:rsid w:val="594352B9"/>
    <w:rsid w:val="599C0E6D"/>
    <w:rsid w:val="5A7E1B39"/>
    <w:rsid w:val="5BB35A90"/>
    <w:rsid w:val="5FB36AE2"/>
    <w:rsid w:val="60822DD6"/>
    <w:rsid w:val="60C413D5"/>
    <w:rsid w:val="61AF59F7"/>
    <w:rsid w:val="62E42611"/>
    <w:rsid w:val="64063AB3"/>
    <w:rsid w:val="65314B5F"/>
    <w:rsid w:val="65901217"/>
    <w:rsid w:val="66796157"/>
    <w:rsid w:val="694A61EF"/>
    <w:rsid w:val="6AC50108"/>
    <w:rsid w:val="6AED45AA"/>
    <w:rsid w:val="6B8E4AB9"/>
    <w:rsid w:val="6D0668D1"/>
    <w:rsid w:val="70343755"/>
    <w:rsid w:val="711279E6"/>
    <w:rsid w:val="72496B0C"/>
    <w:rsid w:val="74E76FE8"/>
    <w:rsid w:val="75A70C2F"/>
    <w:rsid w:val="76946CFC"/>
    <w:rsid w:val="782347DB"/>
    <w:rsid w:val="783267CC"/>
    <w:rsid w:val="78886D34"/>
    <w:rsid w:val="79157851"/>
    <w:rsid w:val="7BC97448"/>
    <w:rsid w:val="7C0466D2"/>
    <w:rsid w:val="7C353855"/>
    <w:rsid w:val="7CD579F1"/>
    <w:rsid w:val="7D364B71"/>
    <w:rsid w:val="7D6733BC"/>
    <w:rsid w:val="7DF34C50"/>
    <w:rsid w:val="7EAF2271"/>
    <w:rsid w:val="7EB443DF"/>
    <w:rsid w:val="7EDC1B88"/>
    <w:rsid w:val="7EFC5EE7"/>
    <w:rsid w:val="7F594F87"/>
    <w:rsid w:val="7F80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3994</Words>
  <Characters>4032</Characters>
  <Lines>47</Lines>
  <Paragraphs>13</Paragraphs>
  <TotalTime>24</TotalTime>
  <ScaleCrop>false</ScaleCrop>
  <LinksUpToDate>false</LinksUpToDate>
  <CharactersWithSpaces>5162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2020-06-15T07:24:00Z</dcterms:created>
  <dc:creator>邓俊</dc:creator>
  <cp:lastModifiedBy>杜杜</cp:lastModifiedBy>
  <cp:lastPrinted>2026-04-14T08:25:00Z</cp:lastPrinted>
  <dcterms:modified xsi:type="dcterms:W3CDTF">2026-04-28T08:20:31Z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eyJoZGlkIjoiNzk5MzY2Njg3MjI2ZTA1MDlmZmVlZDgzYTA5MDEzOWIiLCJ1c2VySWQiOiI1NzQ4NTczNDkifQ==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A3302620F2924EE3AE7878AEF87D4946_13</vt:lpwstr>
  </property>
</Properties>
</file>